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7567" w:rsidRPr="00AF5C5B" w:rsidRDefault="00627567" w:rsidP="00627567">
      <w:pPr>
        <w:snapToGrid w:val="0"/>
      </w:pPr>
      <w:r w:rsidRPr="00AF5C5B">
        <w:rPr>
          <w:rFonts w:hint="eastAsia"/>
        </w:rPr>
        <w:t>様式２</w:t>
      </w:r>
    </w:p>
    <w:p w:rsidR="00627567" w:rsidRPr="00B13B86" w:rsidRDefault="00627567" w:rsidP="00627567">
      <w:pPr>
        <w:snapToGrid w:val="0"/>
        <w:jc w:val="center"/>
        <w:rPr>
          <w:rFonts w:ascii="ＭＳ ゴシック" w:eastAsia="ＭＳ ゴシック" w:hAnsi="ＭＳ ゴシック"/>
          <w:spacing w:val="50"/>
          <w:sz w:val="28"/>
          <w:szCs w:val="28"/>
        </w:rPr>
      </w:pPr>
      <w:r w:rsidRPr="00B13B86">
        <w:rPr>
          <w:rFonts w:ascii="ＭＳ ゴシック" w:eastAsia="ＭＳ ゴシック" w:hAnsi="ＭＳ ゴシック" w:hint="eastAsia"/>
          <w:spacing w:val="50"/>
          <w:sz w:val="28"/>
          <w:szCs w:val="28"/>
        </w:rPr>
        <w:t>入札参加資格確認書</w:t>
      </w:r>
    </w:p>
    <w:p w:rsidR="00627567" w:rsidRPr="00AF5C5B" w:rsidRDefault="00627567" w:rsidP="00627567"/>
    <w:p w:rsidR="00627567" w:rsidRPr="00AF5C5B" w:rsidRDefault="00627567" w:rsidP="00627567">
      <w:pPr>
        <w:jc w:val="right"/>
      </w:pPr>
      <w:r>
        <w:rPr>
          <w:rFonts w:hint="eastAsia"/>
        </w:rPr>
        <w:t>令和</w:t>
      </w:r>
      <w:r w:rsidRPr="00AF5C5B">
        <w:rPr>
          <w:rFonts w:hint="eastAsia"/>
        </w:rPr>
        <w:t xml:space="preserve">　　年　月　日</w:t>
      </w:r>
    </w:p>
    <w:p w:rsidR="00627567" w:rsidRPr="00AF5C5B" w:rsidRDefault="00627567" w:rsidP="00627567"/>
    <w:p w:rsidR="00627567" w:rsidRPr="00AF5C5B" w:rsidRDefault="00627567" w:rsidP="00627567">
      <w:r w:rsidRPr="00AF5C5B">
        <w:rPr>
          <w:rFonts w:hint="eastAsia"/>
        </w:rPr>
        <w:t xml:space="preserve">　愛媛県知事　　</w:t>
      </w:r>
      <w:r>
        <w:rPr>
          <w:rFonts w:hint="eastAsia"/>
        </w:rPr>
        <w:t>中村　時広</w:t>
      </w:r>
      <w:r w:rsidRPr="00AF5C5B">
        <w:rPr>
          <w:rFonts w:hint="eastAsia"/>
        </w:rPr>
        <w:t xml:space="preserve">　様</w:t>
      </w:r>
    </w:p>
    <w:p w:rsidR="00627567" w:rsidRPr="00AF5C5B" w:rsidRDefault="00627567" w:rsidP="00627567"/>
    <w:p w:rsidR="00627567" w:rsidRPr="00AF5C5B" w:rsidRDefault="00627567" w:rsidP="00627567">
      <w:r w:rsidRPr="00AF5C5B">
        <w:rPr>
          <w:rFonts w:hint="eastAsia"/>
        </w:rPr>
        <w:t xml:space="preserve">　　　　　　　　　　　　　　　</w:t>
      </w:r>
      <w:r>
        <w:rPr>
          <w:rFonts w:hint="eastAsia"/>
        </w:rPr>
        <w:t>（</w:t>
      </w:r>
      <w:r w:rsidRPr="00AF5C5B">
        <w:rPr>
          <w:rFonts w:hint="eastAsia"/>
        </w:rPr>
        <w:t>入札者</w:t>
      </w:r>
      <w:r>
        <w:rPr>
          <w:rFonts w:hint="eastAsia"/>
        </w:rPr>
        <w:t>）</w:t>
      </w:r>
    </w:p>
    <w:p w:rsidR="00627567" w:rsidRPr="00AF5C5B" w:rsidRDefault="00627567" w:rsidP="00627567">
      <w:pPr>
        <w:spacing w:line="360" w:lineRule="auto"/>
      </w:pPr>
      <w:r w:rsidRPr="00AF5C5B">
        <w:rPr>
          <w:rFonts w:hint="eastAsia"/>
        </w:rPr>
        <w:t xml:space="preserve">　　　　　　　　　　　　　　　　住　　　　所</w:t>
      </w:r>
    </w:p>
    <w:p w:rsidR="00627567" w:rsidRPr="00AF5C5B" w:rsidRDefault="00627567" w:rsidP="00627567">
      <w:pPr>
        <w:spacing w:line="360" w:lineRule="auto"/>
      </w:pPr>
      <w:r w:rsidRPr="00AF5C5B">
        <w:rPr>
          <w:rFonts w:hint="eastAsia"/>
        </w:rPr>
        <w:t xml:space="preserve">　　　　　　　　　　　　　　　　商号又は名称</w:t>
      </w:r>
    </w:p>
    <w:p w:rsidR="00627567" w:rsidRPr="00AF5C5B" w:rsidRDefault="00627567" w:rsidP="00627567">
      <w:pPr>
        <w:spacing w:line="360" w:lineRule="auto"/>
      </w:pPr>
      <w:r w:rsidRPr="00AF5C5B">
        <w:rPr>
          <w:rFonts w:hint="eastAsia"/>
        </w:rPr>
        <w:t xml:space="preserve">　　　　　　　　　　　　　　　　</w:t>
      </w:r>
      <w:r w:rsidRPr="00591F94">
        <w:rPr>
          <w:rFonts w:hint="eastAsia"/>
          <w:spacing w:val="24"/>
          <w:kern w:val="0"/>
          <w:fitText w:val="1392" w:id="-928752640"/>
        </w:rPr>
        <w:t>代表者氏</w:t>
      </w:r>
      <w:r w:rsidRPr="00591F94">
        <w:rPr>
          <w:rFonts w:hint="eastAsia"/>
          <w:kern w:val="0"/>
          <w:fitText w:val="1392" w:id="-928752640"/>
        </w:rPr>
        <w:t>名</w:t>
      </w:r>
      <w:r w:rsidRPr="00AF5C5B">
        <w:rPr>
          <w:rFonts w:hint="eastAsia"/>
        </w:rPr>
        <w:t xml:space="preserve">　　　　　　　　　　　　　　　印</w:t>
      </w:r>
    </w:p>
    <w:p w:rsidR="00627567" w:rsidRPr="00AF5C5B" w:rsidRDefault="00627567" w:rsidP="00627567"/>
    <w:p w:rsidR="00627567" w:rsidRPr="00AF5C5B" w:rsidRDefault="00627567" w:rsidP="00627567">
      <w:pPr>
        <w:spacing w:line="276" w:lineRule="auto"/>
      </w:pPr>
      <w:r>
        <w:rPr>
          <w:rFonts w:hint="eastAsia"/>
        </w:rPr>
        <w:t xml:space="preserve">　</w:t>
      </w:r>
      <w:r w:rsidR="00FF1781" w:rsidRPr="00FF1781">
        <w:rPr>
          <w:rFonts w:hint="eastAsia"/>
        </w:rPr>
        <w:t>紫電改展示館</w:t>
      </w:r>
      <w:r w:rsidR="001532A3">
        <w:rPr>
          <w:rFonts w:hint="eastAsia"/>
        </w:rPr>
        <w:t>新築展示製作</w:t>
      </w:r>
      <w:r w:rsidR="00FF1781" w:rsidRPr="00FF1781">
        <w:rPr>
          <w:rFonts w:hint="eastAsia"/>
        </w:rPr>
        <w:t>業務</w:t>
      </w:r>
      <w:r w:rsidRPr="00AF5C5B">
        <w:rPr>
          <w:rFonts w:hint="eastAsia"/>
        </w:rPr>
        <w:t>について、契約書及び仕様書</w:t>
      </w:r>
      <w:r>
        <w:rPr>
          <w:rFonts w:hint="eastAsia"/>
        </w:rPr>
        <w:t>等</w:t>
      </w:r>
      <w:r w:rsidRPr="00AF5C5B">
        <w:rPr>
          <w:rFonts w:hint="eastAsia"/>
        </w:rPr>
        <w:t>の内容等を確認の上、入札参加資格確認書を提出します。</w:t>
      </w:r>
    </w:p>
    <w:p w:rsidR="00627567" w:rsidRPr="00AF5C5B" w:rsidRDefault="00627567" w:rsidP="00627567">
      <w:pPr>
        <w:spacing w:line="276" w:lineRule="auto"/>
      </w:pPr>
      <w:r w:rsidRPr="00AF5C5B">
        <w:rPr>
          <w:rFonts w:hint="eastAsia"/>
        </w:rPr>
        <w:t xml:space="preserve">　また、下記事項について、確約します。</w:t>
      </w:r>
    </w:p>
    <w:p w:rsidR="00627567" w:rsidRPr="00AF5C5B" w:rsidRDefault="00627567" w:rsidP="00627567">
      <w:pPr>
        <w:spacing w:line="276" w:lineRule="auto"/>
      </w:pPr>
    </w:p>
    <w:p w:rsidR="00627567" w:rsidRPr="00AF5C5B" w:rsidRDefault="00627567" w:rsidP="00627567">
      <w:pPr>
        <w:spacing w:line="276" w:lineRule="auto"/>
        <w:jc w:val="center"/>
      </w:pPr>
      <w:r w:rsidRPr="00AF5C5B">
        <w:rPr>
          <w:rFonts w:hint="eastAsia"/>
        </w:rPr>
        <w:t>記</w:t>
      </w:r>
    </w:p>
    <w:p w:rsidR="00627567" w:rsidRPr="00AF5C5B" w:rsidRDefault="00627567" w:rsidP="00627567">
      <w:pPr>
        <w:spacing w:line="240" w:lineRule="exact"/>
        <w:jc w:val="center"/>
      </w:pPr>
    </w:p>
    <w:p w:rsidR="00627567" w:rsidRPr="00DD0981" w:rsidRDefault="00627567" w:rsidP="00627567">
      <w:pPr>
        <w:spacing w:line="276" w:lineRule="auto"/>
        <w:ind w:left="284" w:hangingChars="122" w:hanging="284"/>
      </w:pPr>
      <w:r w:rsidRPr="00AF5C5B">
        <w:rPr>
          <w:rFonts w:hint="eastAsia"/>
        </w:rPr>
        <w:t>１　地方自治法施行令（昭和22年政令第16号）第167条の４</w:t>
      </w:r>
      <w:r>
        <w:rPr>
          <w:rFonts w:hint="eastAsia"/>
        </w:rPr>
        <w:t>第１項</w:t>
      </w:r>
      <w:r w:rsidRPr="00AF5C5B">
        <w:rPr>
          <w:rFonts w:hint="eastAsia"/>
        </w:rPr>
        <w:t>の規定に該当するものではありません。</w:t>
      </w:r>
      <w:r>
        <w:rPr>
          <w:rFonts w:hint="eastAsia"/>
        </w:rPr>
        <w:t>（暴力団員による不当な行為の防止等に関する法律（平成３年法律第77号）第32条第１項各号に掲げる者でないことを含む。）</w:t>
      </w:r>
    </w:p>
    <w:p w:rsidR="00627567" w:rsidRDefault="00627567" w:rsidP="00627567">
      <w:pPr>
        <w:spacing w:line="240" w:lineRule="exact"/>
      </w:pPr>
    </w:p>
    <w:p w:rsidR="00627567" w:rsidRDefault="00627567" w:rsidP="00627567">
      <w:pPr>
        <w:spacing w:line="276" w:lineRule="auto"/>
        <w:ind w:left="232" w:hangingChars="100" w:hanging="232"/>
        <w:rPr>
          <w:rFonts w:hAnsi="ＭＳ 明朝" w:cs="ＭＳ明朝"/>
          <w:kern w:val="0"/>
        </w:rPr>
      </w:pPr>
      <w:r>
        <w:rPr>
          <w:rFonts w:hAnsi="ＭＳ 明朝" w:cs="ＭＳ明朝" w:hint="eastAsia"/>
          <w:kern w:val="0"/>
        </w:rPr>
        <w:t xml:space="preserve">２　</w:t>
      </w:r>
      <w:r w:rsidRPr="00811B51">
        <w:rPr>
          <w:rFonts w:hAnsi="ＭＳ 明朝" w:cs="ＭＳ明朝" w:hint="eastAsia"/>
          <w:kern w:val="0"/>
        </w:rPr>
        <w:t>民事再生法（平成11年法律第225号）の規定による再生手続開始の申立て又は会社更生法（平成14年法律第154</w:t>
      </w:r>
      <w:r>
        <w:rPr>
          <w:rFonts w:hAnsi="ＭＳ 明朝" w:cs="ＭＳ明朝" w:hint="eastAsia"/>
          <w:kern w:val="0"/>
        </w:rPr>
        <w:t>号）の規定による更生手続開始の申立ては</w:t>
      </w:r>
      <w:r w:rsidRPr="00811B51">
        <w:rPr>
          <w:rFonts w:hAnsi="ＭＳ 明朝" w:cs="ＭＳ明朝" w:hint="eastAsia"/>
          <w:kern w:val="0"/>
        </w:rPr>
        <w:t>なされてい</w:t>
      </w:r>
      <w:r>
        <w:rPr>
          <w:rFonts w:hAnsi="ＭＳ 明朝" w:cs="ＭＳ明朝" w:hint="eastAsia"/>
          <w:kern w:val="0"/>
        </w:rPr>
        <w:t>ません。</w:t>
      </w:r>
    </w:p>
    <w:p w:rsidR="00627567" w:rsidRPr="00B13B86" w:rsidRDefault="00627567" w:rsidP="00627567">
      <w:pPr>
        <w:spacing w:line="240" w:lineRule="exact"/>
        <w:ind w:left="232" w:hangingChars="100" w:hanging="232"/>
        <w:rPr>
          <w:rFonts w:hAnsi="ＭＳ 明朝" w:cs="ＭＳ明朝"/>
          <w:kern w:val="0"/>
        </w:rPr>
      </w:pPr>
    </w:p>
    <w:p w:rsidR="00627567" w:rsidRPr="00811B51" w:rsidRDefault="00627567" w:rsidP="00FF1781">
      <w:pPr>
        <w:autoSpaceDE w:val="0"/>
        <w:autoSpaceDN w:val="0"/>
        <w:adjustRightInd w:val="0"/>
        <w:spacing w:line="276" w:lineRule="auto"/>
        <w:jc w:val="left"/>
        <w:rPr>
          <w:rFonts w:hAnsi="ＭＳ 明朝"/>
        </w:rPr>
      </w:pPr>
      <w:r>
        <w:rPr>
          <w:rFonts w:hAnsi="ＭＳ 明朝" w:cs="ＭＳ明朝" w:hint="eastAsia"/>
          <w:kern w:val="0"/>
        </w:rPr>
        <w:t xml:space="preserve">３　</w:t>
      </w:r>
      <w:r w:rsidR="00FF1781" w:rsidRPr="00FF1781">
        <w:rPr>
          <w:rFonts w:hAnsi="ＭＳ 明朝" w:cs="ＭＳ明朝" w:hint="eastAsia"/>
          <w:kern w:val="0"/>
        </w:rPr>
        <w:t>暴力団員による不当な行為の防止等に関する法律（平成３年法律第77号）第２条第２項に規定する暴力団及びこれらの利益となる活動を行う者</w:t>
      </w:r>
      <w:r w:rsidR="00FF1781">
        <w:rPr>
          <w:rFonts w:hAnsi="ＭＳ 明朝" w:cs="ＭＳ明朝" w:hint="eastAsia"/>
          <w:kern w:val="0"/>
        </w:rPr>
        <w:t>ではありません。</w:t>
      </w:r>
    </w:p>
    <w:p w:rsidR="00627567" w:rsidRPr="00B13B86" w:rsidRDefault="00627567" w:rsidP="00627567">
      <w:pPr>
        <w:spacing w:line="240" w:lineRule="exact"/>
        <w:ind w:left="232" w:hangingChars="100" w:hanging="232"/>
      </w:pPr>
    </w:p>
    <w:p w:rsidR="001532A3" w:rsidRPr="001532A3" w:rsidRDefault="00627567" w:rsidP="001532A3">
      <w:pPr>
        <w:spacing w:line="276" w:lineRule="auto"/>
        <w:ind w:left="232" w:hangingChars="100" w:hanging="232"/>
      </w:pPr>
      <w:r>
        <w:rPr>
          <w:rFonts w:hint="eastAsia"/>
        </w:rPr>
        <w:t xml:space="preserve">４　</w:t>
      </w:r>
      <w:r w:rsidR="001532A3" w:rsidRPr="001532A3">
        <w:rPr>
          <w:rFonts w:hint="eastAsia"/>
        </w:rPr>
        <w:t>過去1</w:t>
      </w:r>
      <w:r w:rsidR="001532A3" w:rsidRPr="001532A3">
        <w:t>5</w:t>
      </w:r>
      <w:r w:rsidR="001532A3" w:rsidRPr="001532A3">
        <w:rPr>
          <w:rFonts w:hint="eastAsia"/>
        </w:rPr>
        <w:t>年以内（平成2</w:t>
      </w:r>
      <w:r w:rsidR="001532A3" w:rsidRPr="001532A3">
        <w:t>2</w:t>
      </w:r>
      <w:r w:rsidR="001532A3" w:rsidRPr="001532A3">
        <w:rPr>
          <w:rFonts w:hint="eastAsia"/>
        </w:rPr>
        <w:t>年４月１日から本件公告日までに完了した業務）において、</w:t>
      </w:r>
    </w:p>
    <w:p w:rsidR="001532A3" w:rsidRDefault="001532A3" w:rsidP="001532A3">
      <w:pPr>
        <w:spacing w:line="276" w:lineRule="auto"/>
        <w:ind w:left="232" w:hangingChars="100" w:hanging="232"/>
      </w:pPr>
      <w:r w:rsidRPr="001532A3">
        <w:rPr>
          <w:rFonts w:hint="eastAsia"/>
        </w:rPr>
        <w:t>日本国内における国、地方公共団体又は独立行政法人が設置した博物館等の施設におい</w:t>
      </w:r>
      <w:r>
        <w:rPr>
          <w:rFonts w:hint="eastAsia"/>
        </w:rPr>
        <w:t>て</w:t>
      </w:r>
    </w:p>
    <w:p w:rsidR="001532A3" w:rsidRDefault="001532A3" w:rsidP="001532A3">
      <w:pPr>
        <w:spacing w:line="276" w:lineRule="auto"/>
        <w:ind w:left="232" w:hangingChars="100" w:hanging="232"/>
      </w:pPr>
      <w:r w:rsidRPr="001532A3">
        <w:rPr>
          <w:rFonts w:hint="eastAsia"/>
        </w:rPr>
        <w:t>実物資料、造形、グラフィック、映像・音響機器等を用いる常設の展示物を元請業者とし</w:t>
      </w:r>
    </w:p>
    <w:p w:rsidR="00591F94" w:rsidRDefault="001532A3" w:rsidP="00591F94">
      <w:pPr>
        <w:spacing w:line="276" w:lineRule="auto"/>
        <w:ind w:left="232" w:hangingChars="100" w:hanging="232"/>
      </w:pPr>
      <w:r w:rsidRPr="001532A3">
        <w:rPr>
          <w:rFonts w:hint="eastAsia"/>
        </w:rPr>
        <w:t>て製作・設置した実績を</w:t>
      </w:r>
      <w:r>
        <w:rPr>
          <w:rFonts w:hint="eastAsia"/>
        </w:rPr>
        <w:t>有</w:t>
      </w:r>
      <w:r w:rsidR="00591F94">
        <w:rPr>
          <w:rFonts w:hint="eastAsia"/>
        </w:rPr>
        <w:t>する者であること。なお、実績として認める業務は以下の条件</w:t>
      </w:r>
    </w:p>
    <w:p w:rsidR="001532A3" w:rsidRPr="001532A3" w:rsidRDefault="00591F94" w:rsidP="00591F94">
      <w:pPr>
        <w:spacing w:line="276" w:lineRule="auto"/>
        <w:ind w:left="232" w:hangingChars="100" w:hanging="232"/>
      </w:pPr>
      <w:r>
        <w:rPr>
          <w:rFonts w:hint="eastAsia"/>
        </w:rPr>
        <w:t>を全て満たすものとする。</w:t>
      </w:r>
    </w:p>
    <w:p w:rsidR="00627567" w:rsidRPr="00591F94" w:rsidRDefault="00591F94" w:rsidP="00FF1781">
      <w:pPr>
        <w:spacing w:line="276" w:lineRule="auto"/>
        <w:ind w:left="232" w:hangingChars="100" w:hanging="232"/>
      </w:pPr>
      <w:r>
        <w:rPr>
          <w:rFonts w:hint="eastAsia"/>
        </w:rPr>
        <w:t xml:space="preserve">　（実績として認める業務の条件）</w:t>
      </w:r>
    </w:p>
    <w:p w:rsidR="00627567" w:rsidRDefault="00591F94" w:rsidP="00627567">
      <w:pPr>
        <w:spacing w:line="276" w:lineRule="auto"/>
        <w:ind w:left="232" w:hangingChars="100" w:hanging="232"/>
      </w:pPr>
      <w:r>
        <w:rPr>
          <w:rFonts w:hint="eastAsia"/>
        </w:rPr>
        <w:t xml:space="preserve">　・施設分類　文化施設（博物館又は博物館に類する施設）</w:t>
      </w:r>
    </w:p>
    <w:p w:rsidR="00591F94" w:rsidRDefault="00591F94" w:rsidP="00627567">
      <w:pPr>
        <w:spacing w:line="276" w:lineRule="auto"/>
        <w:ind w:left="232" w:hangingChars="100" w:hanging="232"/>
      </w:pPr>
      <w:r>
        <w:rPr>
          <w:rFonts w:hint="eastAsia"/>
        </w:rPr>
        <w:t xml:space="preserve">　・施設規模　常設展示面積4</w:t>
      </w:r>
      <w:r>
        <w:t>50</w:t>
      </w:r>
      <w:r>
        <w:rPr>
          <w:rFonts w:hint="eastAsia"/>
        </w:rPr>
        <w:t>㎡以上</w:t>
      </w:r>
    </w:p>
    <w:p w:rsidR="003A57A3" w:rsidRDefault="00591F94" w:rsidP="00591F94">
      <w:pPr>
        <w:spacing w:line="276" w:lineRule="auto"/>
        <w:ind w:left="232" w:hangingChars="100" w:hanging="232"/>
        <w:rPr>
          <w:rFonts w:hint="eastAsia"/>
        </w:rPr>
      </w:pPr>
      <w:r>
        <w:rPr>
          <w:rFonts w:hint="eastAsia"/>
        </w:rPr>
        <w:t xml:space="preserve">　・展示分野　歴史</w:t>
      </w:r>
      <w:bookmarkStart w:id="0" w:name="_GoBack"/>
      <w:bookmarkEnd w:id="0"/>
    </w:p>
    <w:p w:rsidR="003A57A3" w:rsidRPr="00AF5C5B" w:rsidRDefault="003A57A3" w:rsidP="001532A3">
      <w:pPr>
        <w:spacing w:line="276" w:lineRule="auto"/>
      </w:pPr>
    </w:p>
    <w:p w:rsidR="00627567" w:rsidRPr="00AF5C5B" w:rsidRDefault="00627567" w:rsidP="00627567">
      <w:r w:rsidRPr="00AF5C5B">
        <w:rPr>
          <w:rFonts w:hint="eastAsia"/>
        </w:rPr>
        <w:lastRenderedPageBreak/>
        <w:t>（下記の事項を記入してください。）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1"/>
        <w:gridCol w:w="1533"/>
        <w:gridCol w:w="5698"/>
      </w:tblGrid>
      <w:tr w:rsidR="00627567" w:rsidRPr="00AF5C5B" w:rsidTr="00747D5C">
        <w:trPr>
          <w:trHeight w:val="798"/>
        </w:trPr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627567" w:rsidRPr="00AF5C5B" w:rsidRDefault="00627567" w:rsidP="00747D5C">
            <w:pPr>
              <w:snapToGrid w:val="0"/>
            </w:pPr>
            <w:r w:rsidRPr="00AF5C5B">
              <w:rPr>
                <w:rFonts w:hint="eastAsia"/>
              </w:rPr>
              <w:t>県の入札参加資格登録台帳への登録状況</w:t>
            </w:r>
          </w:p>
        </w:tc>
        <w:tc>
          <w:tcPr>
            <w:tcW w:w="5844" w:type="dxa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7567" w:rsidRPr="00AF5C5B" w:rsidRDefault="00627567" w:rsidP="00747D5C">
            <w:pPr>
              <w:snapToGrid w:val="0"/>
            </w:pPr>
            <w:r>
              <w:rPr>
                <w:rFonts w:hint="eastAsia"/>
              </w:rPr>
              <w:t>１．令和５～７</w:t>
            </w:r>
            <w:r w:rsidRPr="00AF5C5B">
              <w:rPr>
                <w:rFonts w:hint="eastAsia"/>
              </w:rPr>
              <w:t>年度台帳に登録済み</w:t>
            </w:r>
          </w:p>
          <w:p w:rsidR="00627567" w:rsidRPr="00AF5C5B" w:rsidRDefault="00627567" w:rsidP="00747D5C">
            <w:pPr>
              <w:snapToGrid w:val="0"/>
            </w:pPr>
            <w:r w:rsidRPr="00AF5C5B">
              <w:rPr>
                <w:rFonts w:hint="eastAsia"/>
              </w:rPr>
              <w:t>２．未登録なので、入札時刻までに登録予定</w:t>
            </w:r>
          </w:p>
          <w:p w:rsidR="00627567" w:rsidRPr="00AF5C5B" w:rsidRDefault="00627567" w:rsidP="00747D5C">
            <w:pPr>
              <w:snapToGrid w:val="0"/>
            </w:pPr>
            <w:r w:rsidRPr="00AF5C5B">
              <w:rPr>
                <w:rFonts w:hint="eastAsia"/>
              </w:rPr>
              <w:t>（注）上記のいずれかの番号を○で囲んでください。</w:t>
            </w:r>
          </w:p>
        </w:tc>
      </w:tr>
      <w:tr w:rsidR="00627567" w:rsidRPr="00AF5C5B" w:rsidTr="00747D5C">
        <w:trPr>
          <w:trHeight w:val="705"/>
        </w:trPr>
        <w:tc>
          <w:tcPr>
            <w:tcW w:w="1843" w:type="dxa"/>
            <w:vMerge w:val="restart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627567" w:rsidRPr="00AF5C5B" w:rsidRDefault="00627567" w:rsidP="00747D5C">
            <w:pPr>
              <w:snapToGrid w:val="0"/>
            </w:pPr>
            <w:r w:rsidRPr="00AF5C5B">
              <w:rPr>
                <w:rFonts w:hint="eastAsia"/>
              </w:rPr>
              <w:t>本件に関する問い合わせ先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27567" w:rsidRPr="00AF5C5B" w:rsidRDefault="00627567" w:rsidP="00747D5C">
            <w:pPr>
              <w:snapToGrid w:val="0"/>
            </w:pPr>
            <w:r w:rsidRPr="00AF5C5B">
              <w:rPr>
                <w:rFonts w:hint="eastAsia"/>
              </w:rPr>
              <w:t>担当者の</w:t>
            </w:r>
          </w:p>
          <w:p w:rsidR="00627567" w:rsidRPr="00AF5C5B" w:rsidRDefault="00627567" w:rsidP="00747D5C">
            <w:pPr>
              <w:snapToGrid w:val="0"/>
            </w:pPr>
            <w:r w:rsidRPr="00AF5C5B">
              <w:rPr>
                <w:rFonts w:hint="eastAsia"/>
              </w:rPr>
              <w:t>役職・氏名</w:t>
            </w:r>
          </w:p>
        </w:tc>
        <w:tc>
          <w:tcPr>
            <w:tcW w:w="5844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627567" w:rsidRPr="00AF5C5B" w:rsidRDefault="00627567" w:rsidP="00747D5C">
            <w:pPr>
              <w:snapToGrid w:val="0"/>
            </w:pPr>
          </w:p>
        </w:tc>
      </w:tr>
      <w:tr w:rsidR="00627567" w:rsidRPr="00AF5C5B" w:rsidTr="00747D5C">
        <w:trPr>
          <w:trHeight w:val="705"/>
        </w:trPr>
        <w:tc>
          <w:tcPr>
            <w:tcW w:w="1843" w:type="dxa"/>
            <w:vMerge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627567" w:rsidRPr="00AF5C5B" w:rsidRDefault="00627567" w:rsidP="00747D5C">
            <w:pPr>
              <w:snapToGrid w:val="0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27567" w:rsidRPr="00AF5C5B" w:rsidRDefault="00627567" w:rsidP="00747D5C">
            <w:pPr>
              <w:snapToGrid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5844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627567" w:rsidRPr="00AF5C5B" w:rsidRDefault="00627567" w:rsidP="00747D5C">
            <w:pPr>
              <w:snapToGrid w:val="0"/>
            </w:pPr>
          </w:p>
        </w:tc>
      </w:tr>
      <w:tr w:rsidR="00627567" w:rsidRPr="00AF5C5B" w:rsidTr="00747D5C">
        <w:trPr>
          <w:trHeight w:val="584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7567" w:rsidRPr="00AF5C5B" w:rsidRDefault="00627567" w:rsidP="00747D5C">
            <w:pPr>
              <w:snapToGrid w:val="0"/>
            </w:pPr>
          </w:p>
        </w:tc>
        <w:tc>
          <w:tcPr>
            <w:tcW w:w="155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627567" w:rsidRPr="00AF5C5B" w:rsidRDefault="00627567" w:rsidP="00747D5C">
            <w:pPr>
              <w:snapToGrid w:val="0"/>
            </w:pPr>
            <w:r>
              <w:rPr>
                <w:rFonts w:hint="eastAsia"/>
              </w:rPr>
              <w:t>電子メールアドレス</w:t>
            </w:r>
          </w:p>
        </w:tc>
        <w:tc>
          <w:tcPr>
            <w:tcW w:w="5844" w:type="dxa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7567" w:rsidRPr="00AF5C5B" w:rsidRDefault="00627567" w:rsidP="00747D5C">
            <w:pPr>
              <w:snapToGrid w:val="0"/>
            </w:pPr>
          </w:p>
        </w:tc>
      </w:tr>
    </w:tbl>
    <w:p w:rsidR="00627567" w:rsidRPr="00001C00" w:rsidRDefault="00627567" w:rsidP="00627567">
      <w:pPr>
        <w:pStyle w:val="a3"/>
        <w:tabs>
          <w:tab w:val="clear" w:pos="4252"/>
          <w:tab w:val="clear" w:pos="8504"/>
        </w:tabs>
        <w:snapToGrid/>
        <w:rPr>
          <w:rFonts w:hAnsi="ＭＳ 明朝"/>
          <w:sz w:val="24"/>
        </w:rPr>
      </w:pPr>
    </w:p>
    <w:p w:rsidR="0058707F" w:rsidRDefault="0058707F" w:rsidP="0058707F">
      <w:pPr>
        <w:spacing w:line="420" w:lineRule="exact"/>
        <w:rPr>
          <w:sz w:val="20"/>
          <w:szCs w:val="20"/>
        </w:rPr>
      </w:pPr>
      <w:r>
        <w:rPr>
          <w:rFonts w:hint="eastAsia"/>
          <w:sz w:val="20"/>
        </w:rPr>
        <w:t>※押印を省略する場合のみ記載</w:t>
      </w:r>
    </w:p>
    <w:tbl>
      <w:tblPr>
        <w:tblW w:w="0" w:type="auto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5"/>
        <w:gridCol w:w="5203"/>
      </w:tblGrid>
      <w:tr w:rsidR="0058707F" w:rsidTr="00637B41"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07F" w:rsidRDefault="0058707F" w:rsidP="00637B41">
            <w:pPr>
              <w:spacing w:line="320" w:lineRule="exac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本件責任者（職氏名・連絡先）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07F" w:rsidRDefault="0058707F" w:rsidP="00637B41">
            <w:pPr>
              <w:spacing w:line="320" w:lineRule="exac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　　　Tel:   -   -      </w:t>
            </w:r>
          </w:p>
        </w:tc>
      </w:tr>
      <w:tr w:rsidR="0058707F" w:rsidTr="00637B41"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07F" w:rsidRDefault="0058707F" w:rsidP="00637B41">
            <w:pPr>
              <w:spacing w:line="320" w:lineRule="exac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担当者（職氏名・連絡先）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07F" w:rsidRDefault="0058707F" w:rsidP="00637B41">
            <w:pPr>
              <w:spacing w:line="320" w:lineRule="exac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　　　Tel:   -   -      </w:t>
            </w:r>
          </w:p>
        </w:tc>
      </w:tr>
    </w:tbl>
    <w:p w:rsidR="00AE1978" w:rsidRDefault="00AE1978"/>
    <w:sectPr w:rsidR="00AE1978" w:rsidSect="003A65AB">
      <w:pgSz w:w="11906" w:h="16838" w:code="9"/>
      <w:pgMar w:top="1418" w:right="1304" w:bottom="1134" w:left="1304" w:header="851" w:footer="454" w:gutter="0"/>
      <w:cols w:space="425"/>
      <w:docGrid w:type="linesAndChars" w:linePitch="332" w:charSpace="-1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3AC2" w:rsidRDefault="00103AC2" w:rsidP="00BE24C4">
      <w:r>
        <w:separator/>
      </w:r>
    </w:p>
  </w:endnote>
  <w:endnote w:type="continuationSeparator" w:id="0">
    <w:p w:rsidR="00103AC2" w:rsidRDefault="00103AC2" w:rsidP="00BE2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3AC2" w:rsidRDefault="00103AC2" w:rsidP="00BE24C4">
      <w:r>
        <w:separator/>
      </w:r>
    </w:p>
  </w:footnote>
  <w:footnote w:type="continuationSeparator" w:id="0">
    <w:p w:rsidR="00103AC2" w:rsidRDefault="00103AC2" w:rsidP="00BE24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567"/>
    <w:rsid w:val="00103AC2"/>
    <w:rsid w:val="001532A3"/>
    <w:rsid w:val="003A57A3"/>
    <w:rsid w:val="00416DE7"/>
    <w:rsid w:val="004367F6"/>
    <w:rsid w:val="004F1D5B"/>
    <w:rsid w:val="0058707F"/>
    <w:rsid w:val="00591F94"/>
    <w:rsid w:val="00627567"/>
    <w:rsid w:val="00AE1978"/>
    <w:rsid w:val="00BE24C4"/>
    <w:rsid w:val="00EF0BC4"/>
    <w:rsid w:val="00FF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B0025C"/>
  <w15:chartTrackingRefBased/>
  <w15:docId w15:val="{CB55EA9C-7C24-41B2-B33F-E7C635CE9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7567"/>
    <w:pPr>
      <w:widowControl w:val="0"/>
      <w:jc w:val="both"/>
    </w:pPr>
    <w:rPr>
      <w:rFonts w:ascii="ＭＳ 明朝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7567"/>
    <w:pPr>
      <w:tabs>
        <w:tab w:val="center" w:pos="4252"/>
        <w:tab w:val="right" w:pos="8504"/>
      </w:tabs>
      <w:snapToGrid w:val="0"/>
    </w:pPr>
    <w:rPr>
      <w:sz w:val="22"/>
    </w:rPr>
  </w:style>
  <w:style w:type="character" w:customStyle="1" w:styleId="a4">
    <w:name w:val="ヘッダー (文字)"/>
    <w:basedOn w:val="a0"/>
    <w:link w:val="a3"/>
    <w:rsid w:val="00627567"/>
    <w:rPr>
      <w:rFonts w:ascii="ＭＳ 明朝" w:eastAsia="ＭＳ 明朝" w:hAnsi="Century" w:cs="Times New Roman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BE24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E24C4"/>
    <w:rPr>
      <w:rFonts w:ascii="ＭＳ 明朝" w:eastAsia="ＭＳ 明朝" w:hAnsi="Century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E24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E24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2024-08-21T07:56:00Z</cp:lastPrinted>
  <dcterms:created xsi:type="dcterms:W3CDTF">2024-08-20T08:28:00Z</dcterms:created>
  <dcterms:modified xsi:type="dcterms:W3CDTF">2025-09-08T03:01:00Z</dcterms:modified>
</cp:coreProperties>
</file>