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7916" w:rsidRDefault="007619B0" w:rsidP="0031020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619B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0F344" wp14:editId="24F14209">
                <wp:simplePos x="0" y="0"/>
                <wp:positionH relativeFrom="column">
                  <wp:posOffset>41910</wp:posOffset>
                </wp:positionH>
                <wp:positionV relativeFrom="paragraph">
                  <wp:posOffset>-220980</wp:posOffset>
                </wp:positionV>
                <wp:extent cx="485775" cy="1403985"/>
                <wp:effectExtent l="0" t="0" r="2857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B0" w:rsidRPr="007619B0" w:rsidRDefault="007619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619B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-17.4pt;width:3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">
                <v:textbox style="mso-fit-shape-to-text:t">
                  <w:txbxContent>
                    <w:p w:rsidR="007619B0" w:rsidRPr="007619B0" w:rsidRDefault="007619B0">
                      <w:pPr>
                        <w:rPr>
                          <w:sz w:val="36"/>
                          <w:szCs w:val="36"/>
                        </w:rPr>
                      </w:pPr>
                      <w:r w:rsidRPr="007619B0">
                        <w:rPr>
                          <w:rFonts w:hint="eastAsia"/>
                          <w:sz w:val="36"/>
                          <w:szCs w:val="36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="00E27916" w:rsidRPr="00E27916">
        <w:rPr>
          <w:rFonts w:asciiTheme="majorEastAsia" w:eastAsiaTheme="majorEastAsia" w:hAnsiTheme="majorEastAsia" w:hint="eastAsia"/>
          <w:b/>
          <w:sz w:val="24"/>
          <w:szCs w:val="24"/>
        </w:rPr>
        <w:t>原子力災害避難計画</w:t>
      </w:r>
      <w:r w:rsidR="009755C3">
        <w:rPr>
          <w:rFonts w:asciiTheme="majorEastAsia" w:eastAsiaTheme="majorEastAsia" w:hAnsiTheme="majorEastAsia" w:hint="eastAsia"/>
          <w:b/>
          <w:sz w:val="24"/>
          <w:szCs w:val="24"/>
        </w:rPr>
        <w:t>（作成例）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第12条</w:t>
      </w:r>
      <w:r w:rsidR="008B4574">
        <w:rPr>
          <w:rFonts w:asciiTheme="majorEastAsia" w:eastAsiaTheme="majorEastAsia" w:hAnsiTheme="majorEastAsia" w:hint="eastAsia"/>
          <w:b/>
          <w:sz w:val="24"/>
          <w:szCs w:val="24"/>
        </w:rPr>
        <w:t>に基づく</w:t>
      </w:r>
      <w:r w:rsidR="00E27916" w:rsidRPr="00E27916">
        <w:rPr>
          <w:rFonts w:asciiTheme="majorEastAsia" w:eastAsiaTheme="majorEastAsia" w:hAnsiTheme="majorEastAsia" w:hint="eastAsia"/>
          <w:b/>
          <w:sz w:val="24"/>
          <w:szCs w:val="24"/>
        </w:rPr>
        <w:t>避難場所、避難経路、避難手段、避難方法について</w:t>
      </w:r>
      <w:r w:rsidR="008A53C2">
        <w:rPr>
          <w:rFonts w:asciiTheme="majorEastAsia" w:eastAsiaTheme="majorEastAsia" w:hAnsiTheme="majorEastAsia" w:hint="eastAsia"/>
          <w:b/>
          <w:sz w:val="24"/>
          <w:szCs w:val="24"/>
        </w:rPr>
        <w:t>【例】</w:t>
      </w:r>
    </w:p>
    <w:p w:rsidR="008B4574" w:rsidRDefault="008B4574" w:rsidP="0031020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8B4574" w:rsidRDefault="008B4574" w:rsidP="0031020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施設名：</w:t>
      </w:r>
      <w:r w:rsidR="008A53C2">
        <w:rPr>
          <w:rFonts w:asciiTheme="majorEastAsia" w:eastAsiaTheme="majorEastAsia" w:hAnsiTheme="majorEastAsia" w:hint="eastAsia"/>
          <w:b/>
          <w:sz w:val="24"/>
          <w:szCs w:val="24"/>
        </w:rPr>
        <w:t>特別養護老人ホーム○○</w:t>
      </w:r>
    </w:p>
    <w:p w:rsidR="008B4574" w:rsidRPr="00E27916" w:rsidRDefault="00D5000B" w:rsidP="00310209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平成　　</w:t>
      </w:r>
      <w:r w:rsidR="008B4574" w:rsidRPr="008B4574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4574" w:rsidRPr="008B45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4574" w:rsidRPr="008B45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日作成　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844"/>
        <w:gridCol w:w="9780"/>
        <w:gridCol w:w="3544"/>
      </w:tblGrid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9780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具体的内容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備考</w:t>
            </w: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避難場所</w:t>
            </w:r>
          </w:p>
        </w:tc>
        <w:tc>
          <w:tcPr>
            <w:tcW w:w="9780" w:type="dxa"/>
          </w:tcPr>
          <w:p w:rsidR="00E27916" w:rsidRPr="00310209" w:rsidRDefault="008A53C2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特別養護老人ホーム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△△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△△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27916" w:rsidRPr="00310209" w:rsidRDefault="008A53C2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特別養護老人ホーム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□□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□□</w:t>
            </w:r>
            <w:r w:rsidR="00E23CF9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27916" w:rsidRPr="00310209" w:rsidRDefault="008A53C2" w:rsidP="00E66D1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特別養護老人ホーム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66D1C">
              <w:rPr>
                <w:rFonts w:asciiTheme="majorEastAsia" w:eastAsiaTheme="majorEastAsia" w:hAnsiTheme="majorEastAsia" w:hint="eastAsia"/>
                <w:sz w:val="22"/>
              </w:rPr>
              <w:t>◇◇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 w:rsidR="00E66D1C">
              <w:rPr>
                <w:rFonts w:asciiTheme="majorEastAsia" w:eastAsiaTheme="majorEastAsia" w:hAnsiTheme="majorEastAsia" w:hint="eastAsia"/>
                <w:sz w:val="22"/>
              </w:rPr>
              <w:t>◇◇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6B43A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避難経路</w:t>
            </w:r>
          </w:p>
        </w:tc>
        <w:tc>
          <w:tcPr>
            <w:tcW w:w="9780" w:type="dxa"/>
          </w:tcPr>
          <w:p w:rsidR="00E27916" w:rsidRPr="00310209" w:rsidRDefault="006B43A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経路１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】国道378号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>（長浜・双海経由）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→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国道56号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→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松山市内</w:t>
            </w:r>
          </w:p>
          <w:p w:rsidR="003D511E" w:rsidRPr="00310209" w:rsidRDefault="003D511E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【経路２】国道197号（夜昼トンネル経由）→　国道56号　  →　松山市内</w:t>
            </w:r>
          </w:p>
          <w:p w:rsidR="003D511E" w:rsidRPr="00310209" w:rsidRDefault="003D511E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【経路３</w:t>
            </w:r>
            <w:r w:rsidR="006B43A6" w:rsidRPr="00310209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　　　　〃　　　　　　　　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→　松山自動車道　→　松山市内</w:t>
            </w:r>
          </w:p>
        </w:tc>
        <w:tc>
          <w:tcPr>
            <w:tcW w:w="3544" w:type="dxa"/>
          </w:tcPr>
          <w:p w:rsidR="006B43A6" w:rsidRPr="00310209" w:rsidRDefault="000A6A5B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●●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市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避難行動計画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（平成○年○月）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の避難経路による</w:t>
            </w: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避難時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とその役割</w:t>
            </w:r>
          </w:p>
        </w:tc>
        <w:tc>
          <w:tcPr>
            <w:tcW w:w="9780" w:type="dxa"/>
          </w:tcPr>
          <w:p w:rsidR="003D511E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が責任者となり避難</w:t>
            </w:r>
            <w:r w:rsidR="00072B9F" w:rsidRPr="00310209">
              <w:rPr>
                <w:rFonts w:asciiTheme="majorEastAsia" w:eastAsiaTheme="majorEastAsia" w:hAnsiTheme="majorEastAsia" w:hint="eastAsia"/>
                <w:sz w:val="22"/>
              </w:rPr>
              <w:t>行動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に向けた対応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を統括する。</w:t>
            </w:r>
          </w:p>
          <w:p w:rsidR="00EC5A56" w:rsidRPr="00310209" w:rsidRDefault="00EC5A56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１　市</w:t>
            </w:r>
            <w:r w:rsidR="00960F50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災害対策本部から警戒事態が</w:t>
            </w:r>
            <w:r w:rsidR="001B345D">
              <w:rPr>
                <w:rFonts w:asciiTheme="majorEastAsia" w:eastAsiaTheme="majorEastAsia" w:hAnsiTheme="majorEastAsia" w:hint="eastAsia"/>
                <w:sz w:val="22"/>
              </w:rPr>
              <w:t>発出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されれば、</w:t>
            </w:r>
            <w:r w:rsidR="00960F50">
              <w:rPr>
                <w:rFonts w:asciiTheme="majorEastAsia" w:eastAsiaTheme="majorEastAsia" w:hAnsiTheme="majorEastAsia" w:hint="eastAsia"/>
                <w:sz w:val="22"/>
              </w:rPr>
              <w:t>入所者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を建物内へ移動させ、予め定めていた班体制を取り、避難や屋内退避に向けた対応を図る。非番職員に参集を求める。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非常時持ち出し品を準備する。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広域避</w:t>
            </w:r>
            <w:r w:rsidR="00960F50">
              <w:rPr>
                <w:rFonts w:asciiTheme="majorEastAsia" w:eastAsiaTheme="majorEastAsia" w:hAnsiTheme="majorEastAsia" w:hint="eastAsia"/>
                <w:sz w:val="22"/>
              </w:rPr>
              <w:t>難に備え、避難手段を確保し、やむを得ず車が不足する場合は、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960F50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災害対策本部へ応援要請を行う。</w:t>
            </w:r>
          </w:p>
          <w:p w:rsidR="00EC5A56" w:rsidRPr="00310209" w:rsidRDefault="00EC5A56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２　市</w:t>
            </w:r>
            <w:r w:rsidR="00960F50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災害対策本部から避難指示が</w:t>
            </w:r>
            <w:r w:rsidR="001B345D">
              <w:rPr>
                <w:rFonts w:asciiTheme="majorEastAsia" w:eastAsiaTheme="majorEastAsia" w:hAnsiTheme="majorEastAsia" w:hint="eastAsia"/>
                <w:sz w:val="22"/>
              </w:rPr>
              <w:t>発出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されれば、施設車両や職員の自家用車等で、上記避難経路により松山市内へ移動する。</w:t>
            </w:r>
          </w:p>
        </w:tc>
        <w:tc>
          <w:tcPr>
            <w:tcW w:w="3544" w:type="dxa"/>
          </w:tcPr>
          <w:p w:rsidR="00E27916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施設長不在時は○○</w:t>
            </w:r>
            <w:r w:rsidR="00EC5A56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が責任者となる。</w:t>
            </w:r>
          </w:p>
          <w:p w:rsidR="00072B9F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班体制及び役割分担表は別紙のとおり</w:t>
            </w:r>
            <w:r w:rsidR="007619B0">
              <w:rPr>
                <w:rFonts w:asciiTheme="majorEastAsia" w:eastAsiaTheme="majorEastAsia" w:hAnsiTheme="majorEastAsia" w:hint="eastAsia"/>
                <w:w w:val="90"/>
                <w:sz w:val="22"/>
              </w:rPr>
              <w:t>。</w:t>
            </w:r>
          </w:p>
          <w:p w:rsidR="007619B0" w:rsidRDefault="007619B0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  <w:p w:rsidR="007619B0" w:rsidRPr="00310209" w:rsidRDefault="007619B0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  <w:p w:rsidR="00072B9F" w:rsidRPr="00310209" w:rsidRDefault="00072B9F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避難手段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</w:p>
          <w:p w:rsidR="00310209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避難方法</w:t>
            </w:r>
          </w:p>
        </w:tc>
        <w:tc>
          <w:tcPr>
            <w:tcW w:w="9780" w:type="dxa"/>
          </w:tcPr>
          <w:p w:rsidR="00310209" w:rsidRPr="00310209" w:rsidRDefault="00E66D1C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入所者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及び職員は、施設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車両及び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職員の自家用車に分乗して避難する。</w:t>
            </w:r>
          </w:p>
          <w:p w:rsidR="00310209" w:rsidRDefault="00EC5A5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施設車両　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66D1C">
              <w:rPr>
                <w:rFonts w:asciiTheme="majorEastAsia" w:eastAsiaTheme="majorEastAsia" w:hAnsiTheme="majorEastAsia" w:hint="eastAsia"/>
                <w:sz w:val="22"/>
              </w:rPr>
              <w:t xml:space="preserve">福祉車両○○　　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定員　人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66D1C">
              <w:rPr>
                <w:rFonts w:asciiTheme="majorEastAsia" w:eastAsiaTheme="majorEastAsia" w:hAnsiTheme="majorEastAsia" w:hint="eastAsia"/>
                <w:sz w:val="22"/>
              </w:rPr>
              <w:t>乗用車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○○　　　定員　人</w:t>
            </w:r>
          </w:p>
          <w:p w:rsidR="00EC5A56" w:rsidRDefault="00EC5A56" w:rsidP="00310209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職員自家用車　○○○○　　　　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定員　人</w:t>
            </w:r>
            <w:r w:rsidR="00960F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960F50" w:rsidRPr="00960F50" w:rsidRDefault="00960F50" w:rsidP="001B345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不足○人分の避難用車両については、市（町）</w:t>
            </w:r>
            <w:r w:rsidR="001B345D">
              <w:rPr>
                <w:rFonts w:asciiTheme="majorEastAsia" w:eastAsiaTheme="majorEastAsia" w:hAnsiTheme="majorEastAsia" w:hint="eastAsia"/>
                <w:sz w:val="22"/>
              </w:rPr>
              <w:t>及び県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に応援要請を行う。</w:t>
            </w:r>
          </w:p>
        </w:tc>
        <w:tc>
          <w:tcPr>
            <w:tcW w:w="3544" w:type="dxa"/>
          </w:tcPr>
          <w:p w:rsidR="00AB6EC4" w:rsidRPr="00310209" w:rsidRDefault="00AB6EC4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緊急時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連絡体制</w:t>
            </w:r>
          </w:p>
        </w:tc>
        <w:tc>
          <w:tcPr>
            <w:tcW w:w="9780" w:type="dxa"/>
          </w:tcPr>
          <w:p w:rsidR="00E27916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職員間の緊急連絡網及び関係機関連絡表を作成する。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27916" w:rsidRPr="008B4574" w:rsidRDefault="00E27916" w:rsidP="00500DFD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E27916" w:rsidRPr="008B4574" w:rsidSect="00310209">
      <w:pgSz w:w="16838" w:h="11906" w:orient="landscape" w:code="9"/>
      <w:pgMar w:top="993" w:right="1134" w:bottom="567" w:left="1134" w:header="851" w:footer="992" w:gutter="0"/>
      <w:cols w:space="425"/>
      <w:docGrid w:type="linesAndChars" w:linePitch="303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16"/>
    <w:rsid w:val="00072B9F"/>
    <w:rsid w:val="000A6A5B"/>
    <w:rsid w:val="001B345D"/>
    <w:rsid w:val="0029545F"/>
    <w:rsid w:val="002A5FCA"/>
    <w:rsid w:val="00310209"/>
    <w:rsid w:val="003D511E"/>
    <w:rsid w:val="003F0AB6"/>
    <w:rsid w:val="00500DFD"/>
    <w:rsid w:val="006B43A6"/>
    <w:rsid w:val="00752D5B"/>
    <w:rsid w:val="007619B0"/>
    <w:rsid w:val="008A53C2"/>
    <w:rsid w:val="008B4574"/>
    <w:rsid w:val="00960F50"/>
    <w:rsid w:val="009755C3"/>
    <w:rsid w:val="00AB6EC4"/>
    <w:rsid w:val="00B52B6F"/>
    <w:rsid w:val="00C632FF"/>
    <w:rsid w:val="00D25DB4"/>
    <w:rsid w:val="00D5000B"/>
    <w:rsid w:val="00E23CF9"/>
    <w:rsid w:val="00E27916"/>
    <w:rsid w:val="00E66D1C"/>
    <w:rsid w:val="00EC5A56"/>
    <w:rsid w:val="00F7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2014-07-29T00:39:00Z</cp:lastPrinted>
  <dcterms:created xsi:type="dcterms:W3CDTF">2015-03-25T04:41:00Z</dcterms:created>
  <dcterms:modified xsi:type="dcterms:W3CDTF">2015-03-25T04:41:00Z</dcterms:modified>
</cp:coreProperties>
</file>