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D1" w:rsidRDefault="00FE71D1">
      <w:pPr>
        <w:jc w:val="center"/>
      </w:pPr>
      <w:r>
        <w:rPr>
          <w:rFonts w:hint="eastAsia"/>
        </w:rPr>
        <w:t>入札仕様確認書作成要領</w:t>
      </w:r>
    </w:p>
    <w:p w:rsidR="00FE71D1" w:rsidRDefault="00FE71D1"/>
    <w:p w:rsidR="00FE71D1" w:rsidRDefault="00FE71D1">
      <w:r>
        <w:rPr>
          <w:rFonts w:hint="eastAsia"/>
        </w:rPr>
        <w:t>１　入札仕様確認書の目的</w:t>
      </w:r>
    </w:p>
    <w:p w:rsidR="00FE71D1" w:rsidRDefault="00FE71D1">
      <w:pPr>
        <w:ind w:left="518" w:hangingChars="200" w:hanging="518"/>
      </w:pPr>
      <w:r>
        <w:rPr>
          <w:rFonts w:hint="eastAsia"/>
        </w:rPr>
        <w:t>（１）</w:t>
      </w:r>
      <w:r w:rsidR="0057291C">
        <w:rPr>
          <w:rFonts w:hint="eastAsia"/>
        </w:rPr>
        <w:t>パーソナルコンピュータ等</w:t>
      </w:r>
      <w:r w:rsidR="004B5B97">
        <w:rPr>
          <w:rFonts w:hint="eastAsia"/>
        </w:rPr>
        <w:t>の賃貸借</w:t>
      </w:r>
      <w:r>
        <w:rPr>
          <w:rFonts w:hint="eastAsia"/>
        </w:rPr>
        <w:t>にあたり、入札に参加しようとする者（以下、「入札希望者」という）が、仕様書どおりの機器等</w:t>
      </w:r>
      <w:r w:rsidR="004B5B97">
        <w:rPr>
          <w:rFonts w:hint="eastAsia"/>
        </w:rPr>
        <w:t>搬入</w:t>
      </w:r>
      <w:r>
        <w:rPr>
          <w:rFonts w:hint="eastAsia"/>
        </w:rPr>
        <w:t>、</w:t>
      </w:r>
      <w:r w:rsidR="004B5B97">
        <w:rPr>
          <w:rFonts w:hint="eastAsia"/>
        </w:rPr>
        <w:t>初期設定</w:t>
      </w:r>
      <w:r>
        <w:rPr>
          <w:rFonts w:hint="eastAsia"/>
        </w:rPr>
        <w:t>、保守等が可能かどうかを確認するためのものである。</w:t>
      </w:r>
    </w:p>
    <w:p w:rsidR="00FE71D1" w:rsidRDefault="00FE71D1">
      <w:pPr>
        <w:ind w:left="518" w:hangingChars="200" w:hanging="518"/>
      </w:pPr>
      <w:r>
        <w:rPr>
          <w:rFonts w:hint="eastAsia"/>
        </w:rPr>
        <w:t>（２）仕様の確認は、入札希望者が記載した内容について仕様に沿うものか否かを審査し、全ての項目の結果が適（確認書の適否欄には、適を「○」、否を「×」で表示）となった段階で、仕様面の入札参加資格を得ることとなる。</w:t>
      </w:r>
    </w:p>
    <w:p w:rsidR="00FE71D1" w:rsidRDefault="00FE71D1">
      <w:pPr>
        <w:ind w:left="518" w:hangingChars="200" w:hanging="518"/>
      </w:pPr>
    </w:p>
    <w:p w:rsidR="00FE71D1" w:rsidRDefault="00FE71D1">
      <w:r>
        <w:rPr>
          <w:rFonts w:hint="eastAsia"/>
        </w:rPr>
        <w:t>２　提出物</w:t>
      </w:r>
    </w:p>
    <w:p w:rsidR="00FE71D1" w:rsidRDefault="00FE71D1">
      <w:r>
        <w:rPr>
          <w:rFonts w:hint="eastAsia"/>
        </w:rPr>
        <w:t xml:space="preserve">　　ア　入札仕様確認書（別紙）</w:t>
      </w:r>
    </w:p>
    <w:p w:rsidR="00FE71D1" w:rsidRDefault="00FE71D1">
      <w:pPr>
        <w:ind w:firstLineChars="100" w:firstLine="259"/>
      </w:pPr>
      <w:r>
        <w:rPr>
          <w:rFonts w:hint="eastAsia"/>
        </w:rPr>
        <w:t xml:space="preserve">　イ　明細書（様式１</w:t>
      </w:r>
      <w:r w:rsidR="005B5E18">
        <w:rPr>
          <w:rFonts w:hint="eastAsia"/>
        </w:rPr>
        <w:t>号</w:t>
      </w:r>
      <w:r>
        <w:rPr>
          <w:rFonts w:hint="eastAsia"/>
        </w:rPr>
        <w:t>）</w:t>
      </w:r>
    </w:p>
    <w:p w:rsidR="00FE71D1" w:rsidRDefault="00FE71D1">
      <w:pPr>
        <w:ind w:firstLineChars="100" w:firstLine="259"/>
      </w:pPr>
      <w:r>
        <w:rPr>
          <w:rFonts w:hint="eastAsia"/>
        </w:rPr>
        <w:t xml:space="preserve">　　　提案する機器の一覧を記入すること。</w:t>
      </w:r>
    </w:p>
    <w:p w:rsidR="00FE71D1" w:rsidRDefault="00FE71D1">
      <w:pPr>
        <w:ind w:firstLineChars="200" w:firstLine="518"/>
      </w:pPr>
      <w:r>
        <w:rPr>
          <w:rFonts w:hint="eastAsia"/>
        </w:rPr>
        <w:t>ウ　仕様対比表（様式２</w:t>
      </w:r>
      <w:r w:rsidR="005B5E18">
        <w:rPr>
          <w:rFonts w:hint="eastAsia"/>
        </w:rPr>
        <w:t>号</w:t>
      </w:r>
      <w:r>
        <w:rPr>
          <w:rFonts w:hint="eastAsia"/>
        </w:rPr>
        <w:t>）</w:t>
      </w:r>
    </w:p>
    <w:p w:rsidR="00FE71D1" w:rsidRDefault="00FE71D1">
      <w:pPr>
        <w:ind w:leftChars="300" w:left="777" w:firstLineChars="100" w:firstLine="259"/>
        <w:rPr>
          <w:rFonts w:hAnsi="ＭＳ 明朝"/>
        </w:rPr>
      </w:pPr>
      <w:r>
        <w:rPr>
          <w:rFonts w:hAnsi="ＭＳ 明朝" w:hint="eastAsia"/>
        </w:rPr>
        <w:t>応札者は「応札者入力欄」について様式に従って記述すること。</w:t>
      </w:r>
    </w:p>
    <w:tbl>
      <w:tblPr>
        <w:tblpPr w:leftFromText="142" w:rightFromText="142" w:vertAnchor="text" w:horzAnchor="page" w:tblpX="1518" w:tblpY="2"/>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734"/>
      </w:tblGrid>
      <w:tr w:rsidR="00FE71D1">
        <w:tc>
          <w:tcPr>
            <w:tcW w:w="2689" w:type="dxa"/>
            <w:tcBorders>
              <w:bottom w:val="single" w:sz="4" w:space="0" w:color="auto"/>
            </w:tcBorders>
            <w:shd w:val="clear" w:color="auto" w:fill="D9D9D9"/>
          </w:tcPr>
          <w:p w:rsidR="00FE71D1" w:rsidRDefault="00FE71D1">
            <w:pPr>
              <w:jc w:val="center"/>
              <w:rPr>
                <w:rFonts w:hAnsi="ＭＳ 明朝"/>
                <w:sz w:val="21"/>
              </w:rPr>
            </w:pPr>
            <w:r>
              <w:rPr>
                <w:rFonts w:hAnsi="ＭＳ 明朝" w:hint="eastAsia"/>
                <w:sz w:val="21"/>
              </w:rPr>
              <w:t>応札者入力欄　名称</w:t>
            </w:r>
          </w:p>
        </w:tc>
        <w:tc>
          <w:tcPr>
            <w:tcW w:w="6734" w:type="dxa"/>
            <w:shd w:val="clear" w:color="auto" w:fill="D9D9D9"/>
          </w:tcPr>
          <w:p w:rsidR="00FE71D1" w:rsidRDefault="00FE71D1">
            <w:pPr>
              <w:jc w:val="center"/>
              <w:rPr>
                <w:rFonts w:hAnsi="ＭＳ 明朝"/>
                <w:sz w:val="21"/>
              </w:rPr>
            </w:pPr>
            <w:r>
              <w:rPr>
                <w:rFonts w:hAnsi="ＭＳ 明朝" w:hint="eastAsia"/>
                <w:sz w:val="21"/>
              </w:rPr>
              <w:t>記述内容</w:t>
            </w:r>
          </w:p>
        </w:tc>
      </w:tr>
      <w:tr w:rsidR="00FE71D1">
        <w:tc>
          <w:tcPr>
            <w:tcW w:w="2689" w:type="dxa"/>
            <w:tcBorders>
              <w:bottom w:val="nil"/>
            </w:tcBorders>
          </w:tcPr>
          <w:p w:rsidR="00FE71D1" w:rsidRDefault="00FE71D1">
            <w:pPr>
              <w:rPr>
                <w:rFonts w:hAnsi="ＭＳ 明朝"/>
                <w:sz w:val="21"/>
              </w:rPr>
            </w:pPr>
            <w:r>
              <w:rPr>
                <w:rFonts w:hAnsi="ＭＳ 明朝" w:hint="eastAsia"/>
                <w:sz w:val="21"/>
              </w:rPr>
              <w:t>「可否」</w:t>
            </w:r>
          </w:p>
        </w:tc>
        <w:tc>
          <w:tcPr>
            <w:tcW w:w="6734" w:type="dxa"/>
          </w:tcPr>
          <w:p w:rsidR="00FE71D1" w:rsidRDefault="00FE71D1">
            <w:pPr>
              <w:rPr>
                <w:rFonts w:hAnsi="ＭＳ 明朝"/>
                <w:sz w:val="21"/>
              </w:rPr>
            </w:pPr>
            <w:r>
              <w:rPr>
                <w:rFonts w:hAnsi="ＭＳ 明朝" w:hint="eastAsia"/>
                <w:sz w:val="21"/>
              </w:rPr>
              <w:t>調達仕様書に記載通りの要求仕様を満たす場合、○を記述する。</w:t>
            </w:r>
          </w:p>
        </w:tc>
      </w:tr>
      <w:tr w:rsidR="00FE71D1">
        <w:tc>
          <w:tcPr>
            <w:tcW w:w="2689" w:type="dxa"/>
            <w:tcBorders>
              <w:top w:val="nil"/>
              <w:bottom w:val="nil"/>
            </w:tcBorders>
          </w:tcPr>
          <w:p w:rsidR="00FE71D1" w:rsidRDefault="00FE71D1">
            <w:pPr>
              <w:rPr>
                <w:rFonts w:hAnsi="ＭＳ 明朝"/>
                <w:sz w:val="21"/>
              </w:rPr>
            </w:pPr>
          </w:p>
        </w:tc>
        <w:tc>
          <w:tcPr>
            <w:tcW w:w="6734" w:type="dxa"/>
          </w:tcPr>
          <w:p w:rsidR="00FE71D1" w:rsidRDefault="00FE71D1">
            <w:pPr>
              <w:rPr>
                <w:rFonts w:hAnsi="ＭＳ 明朝"/>
                <w:sz w:val="21"/>
              </w:rPr>
            </w:pPr>
            <w:r>
              <w:rPr>
                <w:rFonts w:hAnsi="ＭＳ 明朝" w:hint="eastAsia"/>
                <w:sz w:val="21"/>
              </w:rPr>
              <w:t>調達仕様書に記載通りの要求仕様を満たさない場合は、×を記述する。</w:t>
            </w:r>
          </w:p>
          <w:p w:rsidR="00FE71D1" w:rsidRDefault="00FE71D1">
            <w:pPr>
              <w:rPr>
                <w:rFonts w:hAnsi="ＭＳ 明朝"/>
                <w:sz w:val="21"/>
              </w:rPr>
            </w:pPr>
            <w:r>
              <w:rPr>
                <w:rFonts w:hAnsi="ＭＳ 明朝" w:hint="eastAsia"/>
                <w:sz w:val="21"/>
              </w:rPr>
              <w:t>但し、×の項目が1つでもある場合には、入札参加資格を得ることはできない。</w:t>
            </w:r>
          </w:p>
        </w:tc>
      </w:tr>
      <w:tr w:rsidR="00FE71D1">
        <w:tc>
          <w:tcPr>
            <w:tcW w:w="2689" w:type="dxa"/>
          </w:tcPr>
          <w:p w:rsidR="00FE71D1" w:rsidRDefault="00FE71D1">
            <w:pPr>
              <w:rPr>
                <w:rFonts w:hAnsi="ＭＳ 明朝"/>
                <w:sz w:val="21"/>
              </w:rPr>
            </w:pPr>
            <w:r>
              <w:rPr>
                <w:rFonts w:hAnsi="ＭＳ 明朝" w:hint="eastAsia"/>
                <w:sz w:val="21"/>
              </w:rPr>
              <w:t>「可否の根拠（諸元等）」</w:t>
            </w:r>
          </w:p>
        </w:tc>
        <w:tc>
          <w:tcPr>
            <w:tcW w:w="6734" w:type="dxa"/>
          </w:tcPr>
          <w:p w:rsidR="00FE71D1" w:rsidRDefault="00FE71D1">
            <w:pPr>
              <w:rPr>
                <w:rFonts w:hAnsi="ＭＳ 明朝"/>
                <w:sz w:val="21"/>
              </w:rPr>
            </w:pPr>
            <w:r>
              <w:rPr>
                <w:rFonts w:hAnsi="ＭＳ 明朝" w:hint="eastAsia"/>
                <w:sz w:val="21"/>
              </w:rPr>
              <w:t>要求仕様を満たす根拠を、具体的にわかり易く記述する。</w:t>
            </w:r>
          </w:p>
        </w:tc>
      </w:tr>
      <w:tr w:rsidR="00FE71D1">
        <w:tc>
          <w:tcPr>
            <w:tcW w:w="2689" w:type="dxa"/>
          </w:tcPr>
          <w:p w:rsidR="00FE71D1" w:rsidRDefault="00FE71D1">
            <w:pPr>
              <w:rPr>
                <w:rFonts w:hAnsi="ＭＳ 明朝"/>
                <w:sz w:val="21"/>
              </w:rPr>
            </w:pPr>
            <w:r>
              <w:rPr>
                <w:rFonts w:hAnsi="ＭＳ 明朝" w:hint="eastAsia"/>
                <w:sz w:val="21"/>
              </w:rPr>
              <w:t>「根拠資料」</w:t>
            </w:r>
          </w:p>
        </w:tc>
        <w:tc>
          <w:tcPr>
            <w:tcW w:w="6734" w:type="dxa"/>
          </w:tcPr>
          <w:p w:rsidR="00FE71D1" w:rsidRDefault="00FE71D1">
            <w:pPr>
              <w:rPr>
                <w:rFonts w:hAnsi="ＭＳ 明朝"/>
                <w:sz w:val="21"/>
              </w:rPr>
            </w:pPr>
            <w:r>
              <w:rPr>
                <w:rFonts w:hAnsi="ＭＳ 明朝" w:hint="eastAsia"/>
                <w:sz w:val="21"/>
              </w:rPr>
              <w:t>要求仕様を満たすことを証明する根拠資料の場所を明示する。</w:t>
            </w:r>
          </w:p>
        </w:tc>
      </w:tr>
    </w:tbl>
    <w:p w:rsidR="00FE71D1" w:rsidRDefault="00FE71D1">
      <w:pPr>
        <w:ind w:leftChars="300" w:left="777" w:firstLineChars="100" w:firstLine="259"/>
      </w:pPr>
      <w:r>
        <w:rPr>
          <w:rFonts w:hint="eastAsia"/>
        </w:rPr>
        <w:t>仕様書をどのように満たしているかについて</w:t>
      </w:r>
      <w:r w:rsidR="009F1D39">
        <w:rPr>
          <w:rFonts w:hint="eastAsia"/>
        </w:rPr>
        <w:t>、</w:t>
      </w:r>
      <w:r>
        <w:rPr>
          <w:rFonts w:hint="eastAsia"/>
        </w:rPr>
        <w:t>要求要件ごとに具体的かつわかり易く記載すること。</w:t>
      </w:r>
    </w:p>
    <w:p w:rsidR="00FE71D1" w:rsidRDefault="00FE71D1">
      <w:pPr>
        <w:ind w:leftChars="300" w:left="777" w:firstLineChars="100" w:firstLine="259"/>
      </w:pPr>
      <w:r>
        <w:rPr>
          <w:rFonts w:hint="eastAsia"/>
        </w:rPr>
        <w:t>仕様書の各要求要件に対して、単に「はい、実現します。」や「はい、提供します。」といった回答のみの場合、要求事項をどのような手段・手法で満たそうとしているのかが不明であることから、解説資料を作成するなどにより</w:t>
      </w:r>
      <w:r w:rsidR="009F1D39">
        <w:rPr>
          <w:rFonts w:hint="eastAsia"/>
        </w:rPr>
        <w:t>、</w:t>
      </w:r>
      <w:r>
        <w:rPr>
          <w:rFonts w:hint="eastAsia"/>
        </w:rPr>
        <w:t>十分な説明に努めること。</w:t>
      </w:r>
    </w:p>
    <w:p w:rsidR="00FE71D1" w:rsidRDefault="00FE71D1" w:rsidP="009F1D39">
      <w:pPr>
        <w:ind w:firstLineChars="300" w:firstLine="777"/>
      </w:pPr>
      <w:r>
        <w:rPr>
          <w:rFonts w:hint="eastAsia"/>
        </w:rPr>
        <w:t>※県入力欄の記述は必要ない。</w:t>
      </w:r>
    </w:p>
    <w:p w:rsidR="00FE71D1" w:rsidRDefault="00FE71D1">
      <w:pPr>
        <w:ind w:firstLineChars="200" w:firstLine="518"/>
      </w:pPr>
      <w:r>
        <w:rPr>
          <w:rFonts w:hint="eastAsia"/>
        </w:rPr>
        <w:t>エ　カタログ等</w:t>
      </w:r>
    </w:p>
    <w:p w:rsidR="00FE71D1" w:rsidRDefault="00FE71D1">
      <w:pPr>
        <w:ind w:firstLineChars="400" w:firstLine="1037"/>
      </w:pPr>
      <w:r>
        <w:rPr>
          <w:rFonts w:hint="eastAsia"/>
        </w:rPr>
        <w:t>各項目についてカタログその他資料を添付すること。</w:t>
      </w:r>
    </w:p>
    <w:p w:rsidR="00FE71D1" w:rsidRDefault="00FE71D1">
      <w:pPr>
        <w:ind w:leftChars="300" w:left="777" w:firstLineChars="100" w:firstLine="259"/>
      </w:pPr>
      <w:r>
        <w:rPr>
          <w:rFonts w:hint="eastAsia"/>
        </w:rPr>
        <w:t>添付資料については、多いときにはインデックスを付し、重要な箇所にはマークをするなど、わかりやすい表示にすること。</w:t>
      </w:r>
    </w:p>
    <w:p w:rsidR="00FE71D1" w:rsidRDefault="00FE71D1">
      <w:pPr>
        <w:ind w:firstLineChars="200" w:firstLine="518"/>
      </w:pPr>
      <w:r>
        <w:rPr>
          <w:rFonts w:hint="eastAsia"/>
        </w:rPr>
        <w:t>オ　導入体制及び保守を含めたサポート体制図（様式３</w:t>
      </w:r>
      <w:r w:rsidR="005B5E18">
        <w:rPr>
          <w:rFonts w:hint="eastAsia"/>
        </w:rPr>
        <w:t>号</w:t>
      </w:r>
      <w:r>
        <w:rPr>
          <w:rFonts w:hint="eastAsia"/>
        </w:rPr>
        <w:t>）</w:t>
      </w:r>
    </w:p>
    <w:p w:rsidR="00FE71D1" w:rsidRDefault="00FE71D1">
      <w:pPr>
        <w:ind w:leftChars="300" w:left="777" w:firstLineChars="100" w:firstLine="259"/>
      </w:pPr>
      <w:r>
        <w:rPr>
          <w:rFonts w:hint="eastAsia"/>
        </w:rPr>
        <w:t>仕様書「</w:t>
      </w:r>
      <w:r w:rsidRPr="00FE71D1">
        <w:rPr>
          <w:rFonts w:hint="eastAsia"/>
        </w:rPr>
        <w:t>６　搬入及び初期設定</w:t>
      </w:r>
      <w:r>
        <w:rPr>
          <w:rFonts w:hint="eastAsia"/>
        </w:rPr>
        <w:t>、および</w:t>
      </w:r>
      <w:r w:rsidRPr="00FE71D1">
        <w:rPr>
          <w:rFonts w:hint="eastAsia"/>
        </w:rPr>
        <w:t>７　保守体制</w:t>
      </w:r>
      <w:r>
        <w:rPr>
          <w:rFonts w:hint="eastAsia"/>
        </w:rPr>
        <w:t>」を満たす機器</w:t>
      </w:r>
      <w:r>
        <w:rPr>
          <w:rFonts w:hint="eastAsia"/>
        </w:rPr>
        <w:lastRenderedPageBreak/>
        <w:t>等導入体制及び導入後の保守体制について、具体的にわかり易く記載すること。</w:t>
      </w:r>
    </w:p>
    <w:p w:rsidR="00FE71D1" w:rsidRDefault="00FE71D1">
      <w:pPr>
        <w:ind w:firstLineChars="300" w:firstLine="777"/>
        <w:rPr>
          <w:rFonts w:hAnsi="ＭＳ 明朝"/>
        </w:rPr>
      </w:pPr>
      <w:r>
        <w:rPr>
          <w:rFonts w:hAnsi="ＭＳ 明朝" w:hint="eastAsia"/>
        </w:rPr>
        <w:t xml:space="preserve">　搬入及び初期設定及び、保守の責任者を記載すること。</w:t>
      </w:r>
    </w:p>
    <w:p w:rsidR="00FE71D1" w:rsidRDefault="00FE71D1">
      <w:pPr>
        <w:ind w:firstLineChars="300" w:firstLine="777"/>
        <w:rPr>
          <w:rFonts w:hAnsi="ＭＳ 明朝"/>
        </w:rPr>
      </w:pPr>
      <w:r>
        <w:rPr>
          <w:rFonts w:hAnsi="ＭＳ 明朝" w:hint="eastAsia"/>
        </w:rPr>
        <w:t xml:space="preserve">　保守体制については、サポート拠点の概要についても記載すること。</w:t>
      </w:r>
    </w:p>
    <w:p w:rsidR="005B5E18" w:rsidRDefault="005B5E18" w:rsidP="0057291C">
      <w:pPr>
        <w:rPr>
          <w:rFonts w:hAnsi="ＭＳ 明朝"/>
        </w:rPr>
      </w:pPr>
      <w:r>
        <w:rPr>
          <w:rFonts w:hAnsi="ＭＳ 明朝" w:hint="eastAsia"/>
        </w:rPr>
        <w:t xml:space="preserve">　</w:t>
      </w:r>
    </w:p>
    <w:p w:rsidR="00022FA8" w:rsidRDefault="00022FA8">
      <w:pPr>
        <w:rPr>
          <w:rFonts w:hAnsi="ＭＳ 明朝"/>
        </w:rPr>
      </w:pPr>
    </w:p>
    <w:p w:rsidR="00FE71D1" w:rsidRPr="005B5E18" w:rsidRDefault="00FE71D1">
      <w:pPr>
        <w:rPr>
          <w:rFonts w:hAnsi="ＭＳ 明朝"/>
        </w:rPr>
      </w:pPr>
      <w:r>
        <w:rPr>
          <w:rFonts w:hAnsi="ＭＳ 明朝" w:hint="eastAsia"/>
        </w:rPr>
        <w:t>３　その他</w:t>
      </w:r>
    </w:p>
    <w:p w:rsidR="00FE71D1" w:rsidRPr="005B5E18" w:rsidRDefault="00FE71D1">
      <w:pPr>
        <w:ind w:left="518" w:hangingChars="200" w:hanging="518"/>
        <w:rPr>
          <w:rFonts w:hAnsi="ＭＳ 明朝"/>
        </w:rPr>
      </w:pPr>
      <w:r w:rsidRPr="005B5E18">
        <w:rPr>
          <w:rFonts w:hAnsi="ＭＳ 明朝" w:hint="eastAsia"/>
        </w:rPr>
        <w:t xml:space="preserve">　(1) 仕様確認書の審査により、入札の対象となるかどうかについて</w:t>
      </w:r>
      <w:r w:rsidR="005B5E18">
        <w:rPr>
          <w:rFonts w:hAnsi="ＭＳ 明朝" w:hint="eastAsia"/>
        </w:rPr>
        <w:t>は</w:t>
      </w:r>
      <w:r w:rsidRPr="005B5E18">
        <w:rPr>
          <w:rFonts w:hAnsi="ＭＳ 明朝" w:hint="eastAsia"/>
        </w:rPr>
        <w:t>、</w:t>
      </w:r>
      <w:r w:rsidR="005B5E18" w:rsidRPr="005B5E18">
        <w:rPr>
          <w:rFonts w:hAnsi="ＭＳ 明朝" w:hint="eastAsia"/>
        </w:rPr>
        <w:t>「</w:t>
      </w:r>
      <w:r w:rsidR="005B5E18" w:rsidRPr="005B5E18">
        <w:rPr>
          <w:rFonts w:hint="eastAsia"/>
        </w:rPr>
        <w:t>入札参加資格確認結果通知書</w:t>
      </w:r>
      <w:r w:rsidR="005B5E18">
        <w:rPr>
          <w:rFonts w:hint="eastAsia"/>
        </w:rPr>
        <w:t>」による。</w:t>
      </w:r>
    </w:p>
    <w:p w:rsidR="00FE71D1" w:rsidRDefault="00FE71D1">
      <w:pPr>
        <w:ind w:left="518" w:hangingChars="200" w:hanging="518"/>
        <w:rPr>
          <w:rFonts w:hAnsi="ＭＳ 明朝"/>
        </w:rPr>
      </w:pPr>
      <w:r>
        <w:rPr>
          <w:rFonts w:hAnsi="ＭＳ 明朝" w:hint="eastAsia"/>
        </w:rPr>
        <w:t xml:space="preserve">　(2) 提出された内容等について、ヒアリングを行う場合があるので、誠実に対応すること。</w:t>
      </w:r>
    </w:p>
    <w:p w:rsidR="00FE71D1" w:rsidRDefault="00FE71D1">
      <w:pPr>
        <w:ind w:left="518" w:hangingChars="200" w:hanging="518"/>
        <w:rPr>
          <w:rFonts w:hAnsi="ＭＳ 明朝"/>
        </w:rPr>
      </w:pPr>
      <w:r>
        <w:rPr>
          <w:rFonts w:hAnsi="ＭＳ 明朝" w:hint="eastAsia"/>
        </w:rPr>
        <w:t xml:space="preserve">　(3) 内容に不備な点や不明な箇所があって、県から補正または説明を求められた場合、入札日の前日までにその補正または説明ができなかったときは、入札に参加できない。</w:t>
      </w:r>
    </w:p>
    <w:p w:rsidR="00FE71D1" w:rsidRDefault="00FE71D1"/>
    <w:p w:rsidR="00FE71D1" w:rsidRDefault="00FE71D1"/>
    <w:p w:rsidR="00FE71D1" w:rsidRDefault="00FE71D1"/>
    <w:p w:rsidR="00FE71D1" w:rsidRDefault="00FE71D1">
      <w:pPr>
        <w:rPr>
          <w:rFonts w:hAnsi="ＭＳ 明朝"/>
          <w:lang w:eastAsia="zh-TW"/>
        </w:rPr>
      </w:pPr>
      <w:r>
        <w:br w:type="page"/>
      </w:r>
      <w:r>
        <w:rPr>
          <w:rFonts w:hAnsi="ＭＳ 明朝" w:hint="eastAsia"/>
          <w:lang w:eastAsia="zh-TW"/>
        </w:rPr>
        <w:lastRenderedPageBreak/>
        <w:t>別紙</w:t>
      </w:r>
    </w:p>
    <w:p w:rsidR="00FE71D1" w:rsidRDefault="00FE71D1">
      <w:pPr>
        <w:jc w:val="center"/>
        <w:rPr>
          <w:rFonts w:hAnsi="ＭＳ 明朝"/>
          <w:b/>
          <w:bCs/>
          <w:lang w:eastAsia="zh-TW"/>
        </w:rPr>
      </w:pPr>
      <w:r>
        <w:rPr>
          <w:rFonts w:hAnsi="ＭＳ 明朝" w:hint="eastAsia"/>
          <w:b/>
          <w:bCs/>
          <w:lang w:eastAsia="zh-TW"/>
        </w:rPr>
        <w:t>入　札　仕　様　確　認　書</w:t>
      </w:r>
    </w:p>
    <w:p w:rsidR="00FE71D1" w:rsidRDefault="00FE71D1">
      <w:pPr>
        <w:rPr>
          <w:rFonts w:hAnsi="ＭＳ 明朝"/>
          <w:lang w:eastAsia="zh-TW"/>
        </w:rPr>
      </w:pPr>
    </w:p>
    <w:p w:rsidR="00FE71D1" w:rsidRDefault="00FE71D1">
      <w:pPr>
        <w:rPr>
          <w:rFonts w:hAnsi="ＭＳ 明朝"/>
          <w:lang w:eastAsia="zh-TW"/>
        </w:rPr>
      </w:pPr>
    </w:p>
    <w:p w:rsidR="00FE71D1" w:rsidRDefault="009F1D39">
      <w:pPr>
        <w:jc w:val="right"/>
        <w:rPr>
          <w:rFonts w:hAnsi="ＭＳ 明朝"/>
          <w:lang w:eastAsia="zh-TW"/>
        </w:rPr>
      </w:pPr>
      <w:r>
        <w:rPr>
          <w:rFonts w:hAnsi="ＭＳ 明朝" w:hint="eastAsia"/>
        </w:rPr>
        <w:t>令和</w:t>
      </w:r>
      <w:r w:rsidR="00FE71D1">
        <w:rPr>
          <w:rFonts w:hAnsi="ＭＳ 明朝" w:hint="eastAsia"/>
          <w:lang w:eastAsia="zh-TW"/>
        </w:rPr>
        <w:t xml:space="preserve">　　年　　月　　日</w:t>
      </w:r>
    </w:p>
    <w:p w:rsidR="00FE71D1" w:rsidRDefault="00FE71D1">
      <w:pPr>
        <w:rPr>
          <w:rFonts w:hAnsi="ＭＳ 明朝"/>
          <w:lang w:eastAsia="zh-TW"/>
        </w:rPr>
      </w:pPr>
    </w:p>
    <w:p w:rsidR="00FE71D1" w:rsidRDefault="00FE71D1">
      <w:pPr>
        <w:rPr>
          <w:rFonts w:hAnsi="ＭＳ 明朝"/>
          <w:lang w:eastAsia="zh-TW"/>
        </w:rPr>
      </w:pPr>
    </w:p>
    <w:p w:rsidR="00FE71D1" w:rsidRDefault="00FE71D1">
      <w:pPr>
        <w:rPr>
          <w:rFonts w:hAnsi="ＭＳ 明朝"/>
          <w:lang w:eastAsia="zh-TW"/>
        </w:rPr>
      </w:pPr>
      <w:r>
        <w:rPr>
          <w:rFonts w:hAnsi="ＭＳ 明朝" w:hint="eastAsia"/>
          <w:lang w:eastAsia="zh-TW"/>
        </w:rPr>
        <w:t xml:space="preserve">　愛媛県知事　</w:t>
      </w:r>
      <w:r w:rsidR="001455F8">
        <w:rPr>
          <w:rFonts w:hAnsi="ＭＳ 明朝" w:hint="eastAsia"/>
          <w:lang w:eastAsia="zh-TW"/>
        </w:rPr>
        <w:t>中村</w:t>
      </w:r>
      <w:r w:rsidR="00245D6E">
        <w:rPr>
          <w:rFonts w:hAnsi="ＭＳ 明朝" w:hint="eastAsia"/>
          <w:lang w:eastAsia="zh-TW"/>
        </w:rPr>
        <w:t xml:space="preserve">　</w:t>
      </w:r>
      <w:r w:rsidR="001455F8">
        <w:rPr>
          <w:rFonts w:hAnsi="ＭＳ 明朝" w:hint="eastAsia"/>
          <w:lang w:eastAsia="zh-TW"/>
        </w:rPr>
        <w:t>時広</w:t>
      </w:r>
      <w:r>
        <w:rPr>
          <w:rFonts w:hAnsi="ＭＳ 明朝" w:hint="eastAsia"/>
          <w:lang w:eastAsia="zh-TW"/>
        </w:rPr>
        <w:t xml:space="preserve">　様</w:t>
      </w:r>
    </w:p>
    <w:p w:rsidR="00FE71D1" w:rsidRDefault="00FE71D1">
      <w:pPr>
        <w:rPr>
          <w:rFonts w:hAnsi="ＭＳ 明朝"/>
          <w:lang w:eastAsia="zh-TW"/>
        </w:rPr>
      </w:pPr>
    </w:p>
    <w:p w:rsidR="00FE71D1" w:rsidRDefault="00FE71D1">
      <w:pPr>
        <w:rPr>
          <w:rFonts w:hAnsi="ＭＳ 明朝"/>
          <w:lang w:eastAsia="zh-TW"/>
        </w:rPr>
      </w:pPr>
    </w:p>
    <w:p w:rsidR="00FE71D1" w:rsidRDefault="00FE71D1">
      <w:pPr>
        <w:rPr>
          <w:rFonts w:hAnsi="ＭＳ 明朝"/>
        </w:rPr>
      </w:pPr>
      <w:r>
        <w:rPr>
          <w:rFonts w:hAnsi="ＭＳ 明朝" w:hint="eastAsia"/>
          <w:lang w:eastAsia="zh-TW"/>
        </w:rPr>
        <w:t xml:space="preserve">　　　　　　　　　　　　　　　　　</w:t>
      </w:r>
      <w:r>
        <w:rPr>
          <w:rFonts w:hAnsi="ＭＳ 明朝" w:hint="eastAsia"/>
        </w:rPr>
        <w:t>住　　　　所</w:t>
      </w:r>
    </w:p>
    <w:p w:rsidR="00FE71D1" w:rsidRDefault="00FE71D1">
      <w:pPr>
        <w:rPr>
          <w:rFonts w:hAnsi="ＭＳ 明朝"/>
        </w:rPr>
      </w:pPr>
      <w:r>
        <w:rPr>
          <w:rFonts w:hAnsi="ＭＳ 明朝" w:hint="eastAsia"/>
        </w:rPr>
        <w:t xml:space="preserve">　　　　　　　　　　　　　　　　　商号又は名称</w:t>
      </w:r>
    </w:p>
    <w:p w:rsidR="00FE71D1" w:rsidRDefault="00FE71D1">
      <w:pPr>
        <w:rPr>
          <w:rFonts w:hAnsi="ＭＳ 明朝"/>
        </w:rPr>
      </w:pPr>
      <w:r>
        <w:rPr>
          <w:rFonts w:hAnsi="ＭＳ 明朝" w:hint="eastAsia"/>
        </w:rPr>
        <w:t xml:space="preserve">　　　　　　　　　　　　　　　　　</w:t>
      </w:r>
      <w:r w:rsidRPr="009F1D39">
        <w:rPr>
          <w:rFonts w:hAnsi="ＭＳ 明朝" w:hint="eastAsia"/>
          <w:spacing w:val="15"/>
          <w:kern w:val="0"/>
          <w:fitText w:val="1260" w:id="-1234888960"/>
        </w:rPr>
        <w:t>代表者氏</w:t>
      </w:r>
      <w:r w:rsidRPr="009F1D39">
        <w:rPr>
          <w:rFonts w:hAnsi="ＭＳ 明朝" w:hint="eastAsia"/>
          <w:spacing w:val="-30"/>
          <w:kern w:val="0"/>
          <w:fitText w:val="1260" w:id="-1234888960"/>
        </w:rPr>
        <w:t>名</w:t>
      </w:r>
    </w:p>
    <w:p w:rsidR="00FE71D1" w:rsidRDefault="00FE71D1">
      <w:pPr>
        <w:rPr>
          <w:rFonts w:hAnsi="ＭＳ 明朝"/>
        </w:rPr>
      </w:pPr>
    </w:p>
    <w:p w:rsidR="00FE71D1" w:rsidRDefault="00FE71D1">
      <w:pPr>
        <w:rPr>
          <w:rFonts w:hAnsi="ＭＳ 明朝"/>
        </w:rPr>
      </w:pPr>
    </w:p>
    <w:p w:rsidR="00FE71D1" w:rsidRDefault="00FE71D1">
      <w:pPr>
        <w:rPr>
          <w:rFonts w:hAnsi="ＭＳ 明朝"/>
        </w:rPr>
      </w:pPr>
      <w:r>
        <w:rPr>
          <w:rFonts w:hAnsi="ＭＳ 明朝" w:hint="eastAsia"/>
        </w:rPr>
        <w:t xml:space="preserve">　「</w:t>
      </w:r>
      <w:r w:rsidR="0057291C">
        <w:rPr>
          <w:rFonts w:hAnsi="ＭＳ 明朝" w:hint="eastAsia"/>
        </w:rPr>
        <w:t>パーソナルコンピュータ等</w:t>
      </w:r>
      <w:r>
        <w:rPr>
          <w:rFonts w:hAnsi="ＭＳ 明朝" w:hint="eastAsia"/>
        </w:rPr>
        <w:t>の賃貸借」に係る入札に関し、次の資料により要求される仕様を満たすことを証明します。</w:t>
      </w:r>
    </w:p>
    <w:p w:rsidR="00FE71D1" w:rsidRDefault="00FE71D1">
      <w:pPr>
        <w:rPr>
          <w:rFonts w:hAnsi="ＭＳ 明朝"/>
        </w:rPr>
      </w:pPr>
    </w:p>
    <w:p w:rsidR="00FE71D1" w:rsidRDefault="00FE71D1">
      <w:pPr>
        <w:rPr>
          <w:rFonts w:hAnsi="ＭＳ 明朝"/>
          <w:lang w:eastAsia="zh-TW"/>
        </w:rPr>
      </w:pPr>
      <w:r>
        <w:rPr>
          <w:rFonts w:hAnsi="ＭＳ 明朝" w:hint="eastAsia"/>
          <w:lang w:eastAsia="zh-TW"/>
        </w:rPr>
        <w:t xml:space="preserve">　　　　　　　　　　　　　　　　　　　記</w:t>
      </w:r>
    </w:p>
    <w:p w:rsidR="00FE71D1" w:rsidRDefault="00FE71D1">
      <w:pPr>
        <w:rPr>
          <w:rFonts w:hAnsi="ＭＳ 明朝"/>
          <w:lang w:eastAsia="zh-TW"/>
        </w:rPr>
      </w:pPr>
    </w:p>
    <w:p w:rsidR="00FE71D1" w:rsidRDefault="00FE71D1">
      <w:pPr>
        <w:ind w:firstLineChars="100" w:firstLine="259"/>
        <w:rPr>
          <w:rFonts w:hAnsi="ＭＳ 明朝"/>
          <w:lang w:eastAsia="zh-TW"/>
        </w:rPr>
      </w:pPr>
      <w:r>
        <w:rPr>
          <w:rFonts w:hAnsi="ＭＳ 明朝" w:hint="eastAsia"/>
          <w:lang w:eastAsia="zh-TW"/>
        </w:rPr>
        <w:t>１　明細書</w:t>
      </w:r>
      <w:r w:rsidR="005B5E18">
        <w:rPr>
          <w:rFonts w:hAnsi="ＭＳ 明朝" w:hint="eastAsia"/>
          <w:lang w:eastAsia="zh-TW"/>
        </w:rPr>
        <w:t>（様式１号）</w:t>
      </w:r>
    </w:p>
    <w:p w:rsidR="00FE71D1" w:rsidRDefault="00FE71D1">
      <w:pPr>
        <w:ind w:firstLineChars="100" w:firstLine="259"/>
        <w:rPr>
          <w:rFonts w:hAnsi="ＭＳ 明朝"/>
          <w:lang w:eastAsia="zh-TW"/>
        </w:rPr>
      </w:pPr>
      <w:r>
        <w:rPr>
          <w:rFonts w:hAnsi="ＭＳ 明朝" w:hint="eastAsia"/>
          <w:lang w:eastAsia="zh-TW"/>
        </w:rPr>
        <w:t>２　仕様対比表</w:t>
      </w:r>
      <w:r w:rsidR="005B5E18">
        <w:rPr>
          <w:rFonts w:hAnsi="ＭＳ 明朝" w:hint="eastAsia"/>
          <w:lang w:eastAsia="zh-TW"/>
        </w:rPr>
        <w:t>（様式２号）</w:t>
      </w:r>
    </w:p>
    <w:p w:rsidR="00FE71D1" w:rsidRDefault="00FE71D1">
      <w:pPr>
        <w:rPr>
          <w:rFonts w:hAnsi="ＭＳ 明朝"/>
        </w:rPr>
      </w:pPr>
      <w:r>
        <w:rPr>
          <w:rFonts w:hAnsi="ＭＳ 明朝" w:hint="eastAsia"/>
          <w:lang w:eastAsia="zh-TW"/>
        </w:rPr>
        <w:t xml:space="preserve">　</w:t>
      </w:r>
      <w:r>
        <w:rPr>
          <w:rFonts w:hAnsi="ＭＳ 明朝" w:hint="eastAsia"/>
        </w:rPr>
        <w:t>３　カタログ</w:t>
      </w:r>
    </w:p>
    <w:p w:rsidR="00FE71D1" w:rsidRDefault="00FE71D1">
      <w:pPr>
        <w:ind w:firstLineChars="100" w:firstLine="259"/>
        <w:rPr>
          <w:rFonts w:hAnsi="ＭＳ 明朝"/>
        </w:rPr>
      </w:pPr>
      <w:r>
        <w:rPr>
          <w:rFonts w:hAnsi="ＭＳ 明朝" w:hint="eastAsia"/>
        </w:rPr>
        <w:t xml:space="preserve">４　</w:t>
      </w:r>
      <w:r>
        <w:rPr>
          <w:rFonts w:hint="eastAsia"/>
        </w:rPr>
        <w:t>導入体制及び保守を含めたサポート体制図</w:t>
      </w:r>
      <w:r w:rsidR="005B5E18">
        <w:rPr>
          <w:rFonts w:hAnsi="ＭＳ 明朝" w:hint="eastAsia"/>
        </w:rPr>
        <w:t>（様式３号）</w:t>
      </w:r>
    </w:p>
    <w:p w:rsidR="005B5E18" w:rsidRDefault="005B5E18" w:rsidP="005B5E18">
      <w:pPr>
        <w:rPr>
          <w:rFonts w:hAnsi="ＭＳ 明朝"/>
        </w:rPr>
      </w:pPr>
      <w:bookmarkStart w:id="0" w:name="_GoBack"/>
      <w:bookmarkEnd w:id="0"/>
    </w:p>
    <w:p w:rsidR="00FE71D1" w:rsidRPr="005B5E18" w:rsidRDefault="00FE71D1">
      <w:pPr>
        <w:rPr>
          <w:rFonts w:hAnsi="ＭＳ 明朝"/>
        </w:rPr>
      </w:pPr>
    </w:p>
    <w:p w:rsidR="00FE71D1" w:rsidRDefault="00FE71D1">
      <w:pPr>
        <w:rPr>
          <w:rFonts w:hAnsi="ＭＳ 明朝"/>
        </w:rPr>
      </w:pPr>
    </w:p>
    <w:p w:rsidR="00FE71D1" w:rsidRDefault="00FE71D1"/>
    <w:sectPr w:rsidR="00FE71D1">
      <w:pgSz w:w="11906" w:h="16838" w:code="9"/>
      <w:pgMar w:top="1701" w:right="1418" w:bottom="1418" w:left="1418" w:header="851" w:footer="992" w:gutter="0"/>
      <w:cols w:space="425"/>
      <w:docGrid w:type="linesAndChars" w:linePitch="36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FF" w:rsidRDefault="00A67DFF" w:rsidP="001455F8">
      <w:r>
        <w:separator/>
      </w:r>
    </w:p>
  </w:endnote>
  <w:endnote w:type="continuationSeparator" w:id="0">
    <w:p w:rsidR="00A67DFF" w:rsidRDefault="00A67DFF" w:rsidP="0014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FF" w:rsidRDefault="00A67DFF" w:rsidP="001455F8">
      <w:r>
        <w:separator/>
      </w:r>
    </w:p>
  </w:footnote>
  <w:footnote w:type="continuationSeparator" w:id="0">
    <w:p w:rsidR="00A67DFF" w:rsidRDefault="00A67DFF" w:rsidP="00145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D1"/>
    <w:rsid w:val="00022FA8"/>
    <w:rsid w:val="001455F8"/>
    <w:rsid w:val="00245D6E"/>
    <w:rsid w:val="00273266"/>
    <w:rsid w:val="00411C26"/>
    <w:rsid w:val="004B5B97"/>
    <w:rsid w:val="0057291C"/>
    <w:rsid w:val="005B5E18"/>
    <w:rsid w:val="007432DB"/>
    <w:rsid w:val="009F1D39"/>
    <w:rsid w:val="00A67DFF"/>
    <w:rsid w:val="00FE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FCF5547-534E-4666-A934-F43DCFBD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55F8"/>
    <w:pPr>
      <w:tabs>
        <w:tab w:val="center" w:pos="4252"/>
        <w:tab w:val="right" w:pos="8504"/>
      </w:tabs>
      <w:snapToGrid w:val="0"/>
    </w:pPr>
  </w:style>
  <w:style w:type="character" w:customStyle="1" w:styleId="a4">
    <w:name w:val="ヘッダー (文字)"/>
    <w:link w:val="a3"/>
    <w:rsid w:val="001455F8"/>
    <w:rPr>
      <w:rFonts w:ascii="ＭＳ 明朝"/>
      <w:kern w:val="2"/>
      <w:sz w:val="24"/>
      <w:szCs w:val="24"/>
    </w:rPr>
  </w:style>
  <w:style w:type="paragraph" w:styleId="a5">
    <w:name w:val="footer"/>
    <w:basedOn w:val="a"/>
    <w:link w:val="a6"/>
    <w:rsid w:val="001455F8"/>
    <w:pPr>
      <w:tabs>
        <w:tab w:val="center" w:pos="4252"/>
        <w:tab w:val="right" w:pos="8504"/>
      </w:tabs>
      <w:snapToGrid w:val="0"/>
    </w:pPr>
  </w:style>
  <w:style w:type="character" w:customStyle="1" w:styleId="a6">
    <w:name w:val="フッター (文字)"/>
    <w:link w:val="a5"/>
    <w:rsid w:val="001455F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211</Words>
  <Characters>1206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入札仕様確認書作成要領</vt:lpstr>
      <vt:lpstr>入札仕様確認書作成要領</vt:lpstr>
    </vt:vector>
  </TitlesOfParts>
  <Company>愛媛県</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入札仕様確認書作成要領</dc:title>
  <dc:creator>honguu-hisao</dc:creator>
  <cp:lastModifiedBy>上田拓実</cp:lastModifiedBy>
  <cp:revision>6</cp:revision>
  <cp:lastPrinted>2015-05-16T02:30:00Z</cp:lastPrinted>
  <dcterms:created xsi:type="dcterms:W3CDTF">2017-11-21T06:10:00Z</dcterms:created>
  <dcterms:modified xsi:type="dcterms:W3CDTF">2024-11-11T05:21:00Z</dcterms:modified>
</cp:coreProperties>
</file>